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广州市流溪河林场水库河道管护项目采购需求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问卷调查表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 </w:t>
      </w:r>
    </w:p>
    <w:p>
      <w:pPr>
        <w:spacing w:line="480" w:lineRule="auto"/>
        <w:jc w:val="both"/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广州市流溪河林场水库河道管护项目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即将开展政府采购工作，</w:t>
      </w:r>
      <w:r>
        <w:rPr>
          <w:rFonts w:hint="eastAsia" w:ascii="宋体" w:hAnsi="宋体" w:eastAsia="宋体" w:cs="宋体"/>
          <w:bCs/>
          <w:snapToGrid w:val="0"/>
          <w:color w:val="000000"/>
          <w:kern w:val="2"/>
          <w:sz w:val="24"/>
          <w:szCs w:val="24"/>
          <w:highlight w:val="none"/>
          <w:lang w:val="en-US" w:eastAsia="zh-CN" w:bidi="ar"/>
        </w:rPr>
        <w:t>本项目主要内容为通过流溪河水库、河道、小微水体的管护治</w:t>
      </w:r>
      <w:bookmarkStart w:id="0" w:name="_GoBack"/>
      <w:bookmarkEnd w:id="0"/>
      <w:r>
        <w:rPr>
          <w:rFonts w:hint="eastAsia" w:ascii="宋体" w:hAnsi="宋体" w:eastAsia="宋体" w:cs="宋体"/>
          <w:bCs/>
          <w:snapToGrid w:val="0"/>
          <w:color w:val="000000"/>
          <w:kern w:val="2"/>
          <w:sz w:val="24"/>
          <w:szCs w:val="24"/>
          <w:highlight w:val="none"/>
          <w:lang w:val="en-US" w:eastAsia="zh-CN" w:bidi="ar"/>
        </w:rPr>
        <w:t>理，采用人工、机械等手段，清洁全中心辖区的水库、河道、小微水体的水面漂浮物、有害水生植物及河岸垃圾，清除管理范围内周边区域的废弃物，全面消除影响水库河道水环境质量的各种污染物、障碍物，改善辖区水生态环境，提高人居环境质量，为居民群众提供优美的自然环境，实现管理中心辖区流域水中无漂浮物、河中无障碍物、河岸无垃圾的“三无”目标。保持达到国家和省规定的二级水源保护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根据《政府采购需求管理办法》等要求，现对该项目开展采购需求调查，本次调查以问卷形式进行，旨在了解相关产业发展、市场供给、同类项目历史成交信息等情况及相关合理化建议，为制定项目的采购需求提供充足的参考和依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，欢迎各潜在供应商对采购需求提出意见或建议。问卷内容如下：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一、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调查企业基本信息</w:t>
      </w:r>
    </w:p>
    <w:p>
      <w:pPr>
        <w:snapToGrid w:val="0"/>
        <w:spacing w:line="360" w:lineRule="auto"/>
        <w:ind w:firstLine="480" w:firstLineChars="200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企业名称：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请填写单位全称并加盖公章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注册地址：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主营业务：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联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系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人：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联系电话：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电子邮箱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二、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调查时间：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年   月   日 </w:t>
      </w:r>
    </w:p>
    <w:p>
      <w:pPr>
        <w:snapToGrid w:val="0"/>
        <w:spacing w:line="360" w:lineRule="auto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调查内容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从事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水库河道管护或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相关服务的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年限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A、1-5年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-10年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C、1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年或以上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D、没有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贵公司近三年主要经营区域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广州市内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B、广东省内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C、广东省外</w:t>
      </w:r>
    </w:p>
    <w:p>
      <w:pPr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3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认为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工作是否要求具有较高的专业性和繁重性，是否需要建立专业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队伍？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河道管护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面积广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、工作量大、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标准高，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工作具有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专业性和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繁重性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，有必要建立专业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队伍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工作具有必要性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管护工作较为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单一容易处理，无须建立专业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队伍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工作不具有专业性和繁重性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，无须建立专业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队伍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其他：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</w:rPr>
        <w:t xml:space="preserve">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认为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水库或河道管护的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市场供给情况如何？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A、供求均衡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B、供不应求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C、供大于求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其他：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</w:rPr>
        <w:t xml:space="preserve">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、贵公司是否有承接过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水库或河道管护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的相关业绩？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A、有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B、没有</w:t>
      </w:r>
    </w:p>
    <w:p>
      <w:pPr>
        <w:widowControl/>
        <w:adjustRightInd w:val="0"/>
        <w:snapToGrid w:val="0"/>
        <w:spacing w:line="360" w:lineRule="auto"/>
        <w:ind w:left="480" w:hanging="480" w:hangingChars="200"/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、贵公司目前承接过类似相关业绩的个数？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-5个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-10个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C、1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个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或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以上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D、没有</w:t>
      </w:r>
    </w:p>
    <w:p>
      <w:pPr>
        <w:widowControl/>
        <w:adjustRightInd w:val="0"/>
        <w:snapToGrid w:val="0"/>
        <w:spacing w:line="360" w:lineRule="auto"/>
        <w:ind w:left="480" w:hanging="480" w:hangingChars="200"/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、贵公司目前承接过类似业绩历史成交情况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（如有，请列举数个）：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</w:t>
      </w:r>
    </w:p>
    <w:p>
      <w:pPr>
        <w:widowControl/>
        <w:adjustRightInd w:val="0"/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       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、贵公司目前承接过的类似业绩，是否有获得过相关主管部门颁发的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表彰或荣誉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A、有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B、没有</w:t>
      </w:r>
    </w:p>
    <w:p>
      <w:pPr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的薄弱区域主要体现在哪些方面？（可多选）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人员投入不足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，未能做到完全覆盖项目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范围，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工作出现疏漏和不到位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队伍不够专业，未能完全按标准和规范进行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管护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存在未能及时对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水面漂浮物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有害水生植物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及河岸垃圾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管理范围内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周边区域的废弃物清除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，导致局部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影响水库河道水环境质量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等问题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缺乏相关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设备或</w:t>
      </w:r>
      <w:r>
        <w:rPr>
          <w:rFonts w:hint="eastAsia"/>
          <w:sz w:val="24"/>
        </w:rPr>
        <w:t>装备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，管护或清理工作效率低下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E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、其他：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</w:t>
      </w:r>
    </w:p>
    <w:p>
      <w:pPr>
        <w:widowControl/>
        <w:adjustRightInd w:val="0"/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          </w:t>
      </w:r>
    </w:p>
    <w:p>
      <w:pPr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、贵公司认为承接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类服务项目的供应商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应主要考察哪些方面？（可多选）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A、信用信誉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B、服务质量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C、人员配置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安全防护及应急响应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E、机械设备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F、技术先进性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G、其他：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请填写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企业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考察的相关内容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</w:t>
      </w:r>
    </w:p>
    <w:p>
      <w:pPr>
        <w:widowControl/>
        <w:adjustRightInd w:val="0"/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</w:t>
      </w:r>
    </w:p>
    <w:p>
      <w:pPr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负责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类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服务项目的人员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应主要考察哪些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方面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？（可多选）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A、人员职称/资格证书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B、工作年限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C、类似工作经验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专业服务能力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E、专业人员数量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F、其他：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（请填写人员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考察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的相关内容）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</w:t>
      </w:r>
    </w:p>
    <w:p>
      <w:pPr>
        <w:widowControl/>
        <w:adjustRightInd w:val="0"/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、贵公司认为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工作中，作业人员是否必须进行上岗前的安全教育和技术培训？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A、是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B、否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（请填原因）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   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          </w:t>
      </w:r>
    </w:p>
    <w:p>
      <w:pPr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1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、贵公司认为满足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类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项目所要求的机械设备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或</w:t>
      </w:r>
      <w:r>
        <w:rPr>
          <w:rFonts w:hint="eastAsia"/>
          <w:sz w:val="24"/>
        </w:rPr>
        <w:t>装备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有哪些？</w:t>
      </w:r>
    </w:p>
    <w:p>
      <w:pPr>
        <w:widowControl/>
        <w:adjustRightInd w:val="0"/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、贵公司对当前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广州市内的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 w:bidi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水平是否满意？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是否符合相关标准？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A、满意，且符合相关标准。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B、一般，基本符合相关标准。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C、不满意：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（请填写不满意的原因及是否符合相关标准）             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D、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其他建议：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、贵公司所了解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市场上的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类项目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中标价是否符合预期？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  <w:t>A、价格偏高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  <w:t>B、价格合理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  <w:t>C、价格偏低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  <w:lang w:val="en-US" w:eastAsia="zh-CN"/>
        </w:rPr>
        <w:t xml:space="preserve"> D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</w:rPr>
        <w:t>、不符合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（填写不符合原因）                                                                 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E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其他建议：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</w:t>
      </w:r>
    </w:p>
    <w:p>
      <w:pPr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1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项目的重难点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如有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请填写）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</w:t>
      </w:r>
    </w:p>
    <w:p>
      <w:pPr>
        <w:widowControl/>
        <w:adjustRightInd w:val="0"/>
        <w:snapToGrid w:val="0"/>
        <w:spacing w:line="360" w:lineRule="auto"/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贵公司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认为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 w:bidi="zh-CN"/>
        </w:rPr>
        <w:t>水库河道管护</w:t>
      </w:r>
      <w:r>
        <w:rPr>
          <w:rStyle w:val="10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有哪些执行标准和依据或其他参考实例：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如有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请填写）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default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397519"/>
    <w:multiLevelType w:val="singleLevel"/>
    <w:tmpl w:val="B3397519"/>
    <w:lvl w:ilvl="0" w:tentative="0">
      <w:start w:val="1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TAxN2UyYTBlNWRkNjIyMzRkMmFlYmNhNzQ3MjcifQ=="/>
  </w:docVars>
  <w:rsids>
    <w:rsidRoot w:val="48787E2E"/>
    <w:rsid w:val="02E31DEA"/>
    <w:rsid w:val="06AC0ACF"/>
    <w:rsid w:val="072A40AA"/>
    <w:rsid w:val="11A07BEB"/>
    <w:rsid w:val="1CA92ABB"/>
    <w:rsid w:val="200877BA"/>
    <w:rsid w:val="20C020CF"/>
    <w:rsid w:val="2F5C1DA5"/>
    <w:rsid w:val="48787E2E"/>
    <w:rsid w:val="4C293955"/>
    <w:rsid w:val="55145C9C"/>
    <w:rsid w:val="579E40C5"/>
    <w:rsid w:val="607423BC"/>
    <w:rsid w:val="62952018"/>
    <w:rsid w:val="66012783"/>
    <w:rsid w:val="72A84E6E"/>
    <w:rsid w:val="7A3E76AA"/>
    <w:rsid w:val="7C952363"/>
    <w:rsid w:val="7CFB7AD5"/>
    <w:rsid w:val="7D2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adjustRightInd w:val="0"/>
      <w:spacing w:before="62" w:beforeLines="20" w:after="62" w:afterLines="20" w:line="360" w:lineRule="auto"/>
      <w:outlineLvl w:val="1"/>
    </w:pPr>
    <w:rPr>
      <w:rFonts w:ascii="宋体" w:hAnsi="宋体"/>
      <w:b/>
      <w:kern w:val="0"/>
      <w:sz w:val="30"/>
      <w:szCs w:val="20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 w:eastAsia="宋体"/>
      <w:szCs w:val="2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1573</Words>
  <Characters>1593</Characters>
  <Lines>0</Lines>
  <Paragraphs>0</Paragraphs>
  <TotalTime>11</TotalTime>
  <ScaleCrop>false</ScaleCrop>
  <LinksUpToDate>false</LinksUpToDate>
  <CharactersWithSpaces>3134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2022-10-28T08:15:00Z</dcterms:created>
  <dc:creator>珊記</dc:creator>
  <cp:lastModifiedBy>Administrator</cp:lastModifiedBy>
  <dcterms:modified xsi:type="dcterms:W3CDTF">2024-01-24T06:44:14Z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6DB59BBBF90449E8B813A2F19F1AB7D6_13</vt:lpwstr>
  </property>
</Properties>
</file>